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B384" w14:textId="0E0180F3" w:rsidR="00672545" w:rsidRDefault="00A35E2D">
      <w:pPr>
        <w:shd w:val="clear" w:color="auto" w:fill="FFFFFF"/>
        <w:spacing w:after="0" w:line="240" w:lineRule="auto"/>
        <w:rPr>
          <w:rFonts w:ascii="Century Gothic" w:hAnsi="Century Gothic"/>
          <w:b/>
          <w:bCs/>
          <w:sz w:val="28"/>
          <w:szCs w:val="28"/>
        </w:rPr>
      </w:pPr>
      <w:r>
        <w:rPr>
          <w:noProof/>
        </w:rPr>
        <w:drawing>
          <wp:anchor distT="0" distB="9525" distL="114300" distR="114300" simplePos="0" relativeHeight="2" behindDoc="0" locked="0" layoutInCell="1" allowOverlap="1" wp14:anchorId="19B04291" wp14:editId="19F67318">
            <wp:simplePos x="0" y="0"/>
            <wp:positionH relativeFrom="margin">
              <wp:posOffset>4010025</wp:posOffset>
            </wp:positionH>
            <wp:positionV relativeFrom="paragraph">
              <wp:posOffset>635</wp:posOffset>
            </wp:positionV>
            <wp:extent cx="1989455" cy="981075"/>
            <wp:effectExtent l="0" t="0" r="0" b="0"/>
            <wp:wrapTight wrapText="bothSides">
              <wp:wrapPolygon edited="0">
                <wp:start x="-49" y="0"/>
                <wp:lineTo x="-49" y="21342"/>
                <wp:lineTo x="21298" y="21342"/>
                <wp:lineTo x="21298" y="0"/>
                <wp:lineTo x="-4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4476" t="24520" r="4476" b="30623"/>
                    <a:stretch>
                      <a:fillRect/>
                    </a:stretch>
                  </pic:blipFill>
                  <pic:spPr bwMode="auto">
                    <a:xfrm>
                      <a:off x="0" y="0"/>
                      <a:ext cx="1989455" cy="981075"/>
                    </a:xfrm>
                    <a:prstGeom prst="rect">
                      <a:avLst/>
                    </a:prstGeom>
                  </pic:spPr>
                </pic:pic>
              </a:graphicData>
            </a:graphic>
          </wp:anchor>
        </w:drawing>
      </w:r>
      <w:r>
        <w:rPr>
          <w:rFonts w:ascii="Century Gothic" w:hAnsi="Century Gothic"/>
          <w:b/>
          <w:bCs/>
          <w:sz w:val="28"/>
          <w:szCs w:val="28"/>
        </w:rPr>
        <w:t xml:space="preserve">Courtyard </w:t>
      </w:r>
      <w:r w:rsidR="00B50D7E">
        <w:rPr>
          <w:rFonts w:ascii="Century Gothic" w:hAnsi="Century Gothic"/>
          <w:b/>
          <w:bCs/>
          <w:sz w:val="28"/>
          <w:szCs w:val="28"/>
        </w:rPr>
        <w:t>Motor Show</w:t>
      </w:r>
      <w:r>
        <w:rPr>
          <w:rFonts w:ascii="Century Gothic" w:hAnsi="Century Gothic"/>
          <w:b/>
          <w:bCs/>
          <w:sz w:val="28"/>
          <w:szCs w:val="28"/>
        </w:rPr>
        <w:t xml:space="preserve"> Sunday </w:t>
      </w:r>
      <w:r w:rsidR="00B50D7E">
        <w:rPr>
          <w:rFonts w:ascii="Century Gothic" w:hAnsi="Century Gothic"/>
          <w:b/>
          <w:bCs/>
          <w:sz w:val="28"/>
          <w:szCs w:val="28"/>
        </w:rPr>
        <w:t>2</w:t>
      </w:r>
      <w:r w:rsidR="000D286C">
        <w:rPr>
          <w:rFonts w:ascii="Century Gothic" w:hAnsi="Century Gothic"/>
          <w:b/>
          <w:bCs/>
          <w:sz w:val="28"/>
          <w:szCs w:val="28"/>
        </w:rPr>
        <w:t>3rd</w:t>
      </w:r>
      <w:r>
        <w:rPr>
          <w:rFonts w:ascii="Century Gothic" w:hAnsi="Century Gothic"/>
          <w:b/>
          <w:bCs/>
          <w:sz w:val="28"/>
          <w:szCs w:val="28"/>
        </w:rPr>
        <w:t xml:space="preserve"> July 202</w:t>
      </w:r>
      <w:r w:rsidR="000D286C">
        <w:rPr>
          <w:rFonts w:ascii="Century Gothic" w:hAnsi="Century Gothic"/>
          <w:b/>
          <w:bCs/>
          <w:sz w:val="28"/>
          <w:szCs w:val="28"/>
        </w:rPr>
        <w:t>3</w:t>
      </w:r>
    </w:p>
    <w:p w14:paraId="4897B947" w14:textId="77777777" w:rsidR="00672545" w:rsidRDefault="00672545">
      <w:pPr>
        <w:shd w:val="clear" w:color="auto" w:fill="FFFFFF"/>
        <w:spacing w:after="0" w:line="240" w:lineRule="auto"/>
        <w:rPr>
          <w:rFonts w:ascii="Century Gothic" w:hAnsi="Century Gothic"/>
        </w:rPr>
      </w:pPr>
    </w:p>
    <w:p w14:paraId="7FABA90A" w14:textId="61BF585D" w:rsidR="00672545" w:rsidRDefault="00B50D7E">
      <w:pPr>
        <w:shd w:val="clear" w:color="auto" w:fill="FFFFFF"/>
        <w:spacing w:after="0" w:line="240" w:lineRule="auto"/>
        <w:rPr>
          <w:rFonts w:ascii="Century Gothic" w:hAnsi="Century Gothic"/>
        </w:rPr>
      </w:pPr>
      <w:r>
        <w:rPr>
          <w:rFonts w:ascii="Century Gothic" w:hAnsi="Century Gothic"/>
        </w:rPr>
        <w:t xml:space="preserve">After </w:t>
      </w:r>
      <w:r w:rsidR="00AB13AD">
        <w:rPr>
          <w:rFonts w:ascii="Century Gothic" w:hAnsi="Century Gothic"/>
        </w:rPr>
        <w:t xml:space="preserve">last year’s </w:t>
      </w:r>
      <w:r>
        <w:rPr>
          <w:rFonts w:ascii="Century Gothic" w:hAnsi="Century Gothic"/>
        </w:rPr>
        <w:t>success of the 202</w:t>
      </w:r>
      <w:r w:rsidR="00AB13AD">
        <w:rPr>
          <w:rFonts w:ascii="Century Gothic" w:hAnsi="Century Gothic"/>
        </w:rPr>
        <w:t>2</w:t>
      </w:r>
      <w:r>
        <w:rPr>
          <w:rFonts w:ascii="Century Gothic" w:hAnsi="Century Gothic"/>
        </w:rPr>
        <w:t xml:space="preserve"> </w:t>
      </w:r>
      <w:r w:rsidR="00AB13AD">
        <w:rPr>
          <w:rFonts w:ascii="Century Gothic" w:hAnsi="Century Gothic"/>
        </w:rPr>
        <w:t xml:space="preserve">Motor </w:t>
      </w:r>
      <w:r>
        <w:rPr>
          <w:rFonts w:ascii="Century Gothic" w:hAnsi="Century Gothic"/>
        </w:rPr>
        <w:t xml:space="preserve">Car Show, </w:t>
      </w:r>
      <w:r w:rsidR="00A35E2D">
        <w:rPr>
          <w:rFonts w:ascii="Century Gothic" w:hAnsi="Century Gothic"/>
        </w:rPr>
        <w:t xml:space="preserve">The Courtyard Centre for the Arts in Hereford is holding </w:t>
      </w:r>
      <w:r>
        <w:rPr>
          <w:rFonts w:ascii="Century Gothic" w:hAnsi="Century Gothic"/>
        </w:rPr>
        <w:t xml:space="preserve">another Motor Show </w:t>
      </w:r>
      <w:r w:rsidR="00A35E2D">
        <w:rPr>
          <w:rFonts w:ascii="Century Gothic" w:hAnsi="Century Gothic"/>
        </w:rPr>
        <w:t xml:space="preserve">on Sunday </w:t>
      </w:r>
      <w:r>
        <w:rPr>
          <w:rFonts w:ascii="Century Gothic" w:hAnsi="Century Gothic"/>
        </w:rPr>
        <w:t>2</w:t>
      </w:r>
      <w:r w:rsidR="00AB13AD">
        <w:rPr>
          <w:rFonts w:ascii="Century Gothic" w:hAnsi="Century Gothic"/>
        </w:rPr>
        <w:t>3rd</w:t>
      </w:r>
      <w:r w:rsidR="00A35E2D">
        <w:rPr>
          <w:rFonts w:ascii="Century Gothic" w:hAnsi="Century Gothic"/>
        </w:rPr>
        <w:t xml:space="preserve"> July 202</w:t>
      </w:r>
      <w:r w:rsidR="00AB13AD">
        <w:rPr>
          <w:rFonts w:ascii="Century Gothic" w:hAnsi="Century Gothic"/>
        </w:rPr>
        <w:t>3</w:t>
      </w:r>
      <w:r w:rsidR="00A35E2D">
        <w:rPr>
          <w:rFonts w:ascii="Century Gothic" w:hAnsi="Century Gothic"/>
        </w:rPr>
        <w:t xml:space="preserve"> from 10am to 2pm, with exhibitor vehicles arriving from 9am. </w:t>
      </w:r>
      <w:r>
        <w:rPr>
          <w:rFonts w:ascii="Century Gothic" w:hAnsi="Century Gothic"/>
        </w:rPr>
        <w:t xml:space="preserve">All cars and bikes welcome – including unusual, </w:t>
      </w:r>
      <w:proofErr w:type="gramStart"/>
      <w:r>
        <w:rPr>
          <w:rFonts w:ascii="Century Gothic" w:hAnsi="Century Gothic"/>
        </w:rPr>
        <w:t>rare</w:t>
      </w:r>
      <w:proofErr w:type="gramEnd"/>
      <w:r>
        <w:rPr>
          <w:rFonts w:ascii="Century Gothic" w:hAnsi="Century Gothic"/>
        </w:rPr>
        <w:t xml:space="preserve"> and quirky of any age.</w:t>
      </w:r>
    </w:p>
    <w:p w14:paraId="7780D313" w14:textId="77777777" w:rsidR="00672545" w:rsidRDefault="00672545">
      <w:pPr>
        <w:shd w:val="clear" w:color="auto" w:fill="FFFFFF"/>
        <w:spacing w:after="0" w:line="240" w:lineRule="auto"/>
        <w:rPr>
          <w:rFonts w:ascii="Century Gothic" w:hAnsi="Century Gothic"/>
        </w:rPr>
      </w:pPr>
    </w:p>
    <w:p w14:paraId="242E7637" w14:textId="5FF5D0B1" w:rsidR="00672545" w:rsidRDefault="00A35E2D">
      <w:pPr>
        <w:shd w:val="clear" w:color="auto" w:fill="FFFFFF"/>
        <w:spacing w:after="0" w:line="240" w:lineRule="auto"/>
        <w:rPr>
          <w:rFonts w:ascii="Century Gothic" w:hAnsi="Century Gothic"/>
        </w:rPr>
      </w:pPr>
      <w:r>
        <w:rPr>
          <w:rFonts w:ascii="Century Gothic" w:hAnsi="Century Gothic"/>
        </w:rPr>
        <w:t>The show will be held at The Courtyard in Hereford (HR4 9JR). Please be aware that the event will go ahead no matter what the weather! All cars entered need to be booked in advance as capacity is limited to</w:t>
      </w:r>
      <w:r w:rsidR="00AB13AD">
        <w:rPr>
          <w:rFonts w:ascii="Century Gothic" w:hAnsi="Century Gothic"/>
        </w:rPr>
        <w:t xml:space="preserve"> around</w:t>
      </w:r>
      <w:r>
        <w:rPr>
          <w:rFonts w:ascii="Century Gothic" w:hAnsi="Century Gothic"/>
        </w:rPr>
        <w:t xml:space="preserve"> 60 vehicles. There is a hardstanding fully marked out car park which will be closed to parking by the </w:t>
      </w:r>
      <w:proofErr w:type="gramStart"/>
      <w:r>
        <w:rPr>
          <w:rFonts w:ascii="Century Gothic" w:hAnsi="Century Gothic"/>
        </w:rPr>
        <w:t>general public</w:t>
      </w:r>
      <w:proofErr w:type="gramEnd"/>
      <w:r>
        <w:rPr>
          <w:rFonts w:ascii="Century Gothic" w:hAnsi="Century Gothic"/>
        </w:rPr>
        <w:t xml:space="preserve">. </w:t>
      </w:r>
      <w:r w:rsidR="00B50D7E">
        <w:rPr>
          <w:rFonts w:ascii="Century Gothic" w:hAnsi="Century Gothic"/>
        </w:rPr>
        <w:t xml:space="preserve">Vehicles </w:t>
      </w:r>
      <w:r>
        <w:rPr>
          <w:rFonts w:ascii="Century Gothic" w:hAnsi="Century Gothic"/>
        </w:rPr>
        <w:t xml:space="preserve">will be parked in alternate bays to enable good access for viewing. A limited number of spaces for disabled drivers will be available adjacent to the building on a first come, first served basis – please let us know if you would like to access one of these spaces. The only other vehicles parked at the venue will be staff and stewards in a designated area.  </w:t>
      </w:r>
    </w:p>
    <w:p w14:paraId="2579EEA1" w14:textId="77777777" w:rsidR="00672545" w:rsidRDefault="00672545">
      <w:pPr>
        <w:shd w:val="clear" w:color="auto" w:fill="FFFFFF"/>
        <w:spacing w:after="0" w:line="240" w:lineRule="auto"/>
        <w:rPr>
          <w:rFonts w:ascii="Century Gothic" w:hAnsi="Century Gothic"/>
        </w:rPr>
      </w:pPr>
    </w:p>
    <w:p w14:paraId="51C45760" w14:textId="77777777" w:rsidR="00672545" w:rsidRDefault="00A35E2D">
      <w:pPr>
        <w:shd w:val="clear" w:color="auto" w:fill="FFFFFF"/>
        <w:spacing w:after="0" w:line="240" w:lineRule="auto"/>
        <w:rPr>
          <w:rFonts w:ascii="Century Gothic" w:hAnsi="Century Gothic"/>
        </w:rPr>
      </w:pPr>
      <w:r>
        <w:rPr>
          <w:rFonts w:ascii="Century Gothic" w:hAnsi="Century Gothic"/>
        </w:rPr>
        <w:t xml:space="preserve">For safety there will be no vehicle movements in or out of the carpark during the hours of 10am and 2pm. However, we understand that an emergency may arise that means you have to leave – a contact system to enable this will be in place on the day. A </w:t>
      </w:r>
      <w:proofErr w:type="gramStart"/>
      <w:r>
        <w:rPr>
          <w:rFonts w:ascii="Century Gothic" w:hAnsi="Century Gothic"/>
        </w:rPr>
        <w:t>one way</w:t>
      </w:r>
      <w:proofErr w:type="gramEnd"/>
      <w:r>
        <w:rPr>
          <w:rFonts w:ascii="Century Gothic" w:hAnsi="Century Gothic"/>
        </w:rPr>
        <w:t xml:space="preserve"> system will be operating with entry via </w:t>
      </w:r>
      <w:proofErr w:type="spellStart"/>
      <w:r>
        <w:rPr>
          <w:rFonts w:ascii="Century Gothic" w:hAnsi="Century Gothic"/>
        </w:rPr>
        <w:t>Penhaligon</w:t>
      </w:r>
      <w:proofErr w:type="spellEnd"/>
      <w:r>
        <w:rPr>
          <w:rFonts w:ascii="Century Gothic" w:hAnsi="Century Gothic"/>
        </w:rPr>
        <w:t xml:space="preserve"> Way and exiting behind the building directly into Edgar Street. </w:t>
      </w:r>
    </w:p>
    <w:p w14:paraId="7458E340" w14:textId="77777777" w:rsidR="00672545" w:rsidRDefault="00672545">
      <w:pPr>
        <w:shd w:val="clear" w:color="auto" w:fill="FFFFFF"/>
        <w:spacing w:after="0" w:line="240" w:lineRule="auto"/>
        <w:rPr>
          <w:rFonts w:ascii="Century Gothic" w:hAnsi="Century Gothic"/>
        </w:rPr>
      </w:pPr>
    </w:p>
    <w:p w14:paraId="3AFC6901" w14:textId="77777777" w:rsidR="00AB13AD" w:rsidRDefault="00A35E2D" w:rsidP="00AB13AD">
      <w:pPr>
        <w:rPr>
          <w:rFonts w:ascii="Century Gothic" w:hAnsi="Century Gothic"/>
        </w:rPr>
      </w:pPr>
      <w:bookmarkStart w:id="0" w:name="_Hlk73450510"/>
      <w:r>
        <w:rPr>
          <w:rFonts w:ascii="Century Gothic" w:hAnsi="Century Gothic"/>
        </w:rPr>
        <w:t xml:space="preserve">The non-refundable entry fee is £5 per </w:t>
      </w:r>
      <w:r w:rsidR="00B50D7E">
        <w:rPr>
          <w:rFonts w:ascii="Century Gothic" w:hAnsi="Century Gothic"/>
        </w:rPr>
        <w:t xml:space="preserve">vehicle (repayable only if </w:t>
      </w:r>
      <w:r w:rsidR="00DF5665">
        <w:rPr>
          <w:rFonts w:ascii="Century Gothic" w:hAnsi="Century Gothic"/>
        </w:rPr>
        <w:t>The Courtyard</w:t>
      </w:r>
      <w:r w:rsidR="00B50D7E">
        <w:rPr>
          <w:rFonts w:ascii="Century Gothic" w:hAnsi="Century Gothic"/>
        </w:rPr>
        <w:t xml:space="preserve"> cancel</w:t>
      </w:r>
      <w:r w:rsidR="00DF5665">
        <w:rPr>
          <w:rFonts w:ascii="Century Gothic" w:hAnsi="Century Gothic"/>
        </w:rPr>
        <w:t>s</w:t>
      </w:r>
      <w:r w:rsidR="00B50D7E">
        <w:rPr>
          <w:rFonts w:ascii="Century Gothic" w:hAnsi="Century Gothic"/>
        </w:rPr>
        <w:t xml:space="preserve"> the Show)</w:t>
      </w:r>
      <w:r>
        <w:rPr>
          <w:rFonts w:ascii="Century Gothic" w:hAnsi="Century Gothic"/>
        </w:rPr>
        <w:t xml:space="preserve">. All proceeds raised from the </w:t>
      </w:r>
      <w:r w:rsidR="00B50D7E">
        <w:rPr>
          <w:rFonts w:ascii="Century Gothic" w:hAnsi="Century Gothic"/>
        </w:rPr>
        <w:t xml:space="preserve">Motor Show </w:t>
      </w:r>
      <w:r>
        <w:rPr>
          <w:rFonts w:ascii="Century Gothic" w:hAnsi="Century Gothic"/>
        </w:rPr>
        <w:t xml:space="preserve">will go to support the Courtyard which is a community arts charity. </w:t>
      </w:r>
    </w:p>
    <w:p w14:paraId="21BCB9B9" w14:textId="00551732" w:rsidR="00672545" w:rsidRDefault="00B50D7E" w:rsidP="00AB13AD">
      <w:pPr>
        <w:rPr>
          <w:rFonts w:ascii="Century Gothic" w:hAnsi="Century Gothic"/>
        </w:rPr>
      </w:pPr>
      <w:r>
        <w:rPr>
          <w:rFonts w:ascii="Century Gothic" w:hAnsi="Century Gothic"/>
        </w:rPr>
        <w:t>T</w:t>
      </w:r>
      <w:r w:rsidR="00A35E2D">
        <w:rPr>
          <w:rFonts w:ascii="Century Gothic" w:hAnsi="Century Gothic"/>
        </w:rPr>
        <w:t>he Café Bar will be open between 10am and 2pm. Catering facilities will be available in the building with a range of beverages, snacks and light refreshments.</w:t>
      </w:r>
      <w:bookmarkEnd w:id="0"/>
      <w:r w:rsidR="00A35E2D">
        <w:rPr>
          <w:rFonts w:ascii="Century Gothic" w:hAnsi="Century Gothic"/>
        </w:rPr>
        <w:t xml:space="preserve"> </w:t>
      </w:r>
      <w:bookmarkStart w:id="1" w:name="_Hlk73092308"/>
      <w:bookmarkEnd w:id="1"/>
      <w:r w:rsidR="00DF5665">
        <w:rPr>
          <w:rFonts w:ascii="Century Gothic" w:hAnsi="Century Gothic"/>
        </w:rPr>
        <w:t xml:space="preserve">Toilet facilities are also available in the building. </w:t>
      </w:r>
    </w:p>
    <w:p w14:paraId="74EC4D03" w14:textId="228CEA8F" w:rsidR="00672545" w:rsidRPr="00AB13AD" w:rsidRDefault="00A35E2D" w:rsidP="00AB13AD">
      <w:pPr>
        <w:shd w:val="clear" w:color="auto" w:fill="FFFFFF"/>
        <w:spacing w:after="0" w:line="240" w:lineRule="auto"/>
      </w:pPr>
      <w:r>
        <w:rPr>
          <w:rFonts w:ascii="Century Gothic" w:hAnsi="Century Gothic"/>
        </w:rPr>
        <w:t xml:space="preserve">If you would like to attend, please complete the entry form attached and forward it to </w:t>
      </w:r>
      <w:r w:rsidR="00B50D7E">
        <w:rPr>
          <w:rFonts w:ascii="Century Gothic" w:hAnsi="Century Gothic"/>
        </w:rPr>
        <w:t xml:space="preserve">Clare Wichbold </w:t>
      </w:r>
      <w:r>
        <w:rPr>
          <w:rFonts w:ascii="Century Gothic" w:hAnsi="Century Gothic"/>
        </w:rPr>
        <w:t xml:space="preserve">at </w:t>
      </w:r>
      <w:hyperlink r:id="rId8" w:history="1">
        <w:r w:rsidR="00B50D7E" w:rsidRPr="00851EF3">
          <w:rPr>
            <w:rStyle w:val="Hyperlink"/>
            <w:rFonts w:ascii="Century Gothic" w:hAnsi="Century Gothic"/>
          </w:rPr>
          <w:t>clare.wichbold@courtyard.org.uk</w:t>
        </w:r>
      </w:hyperlink>
      <w:r w:rsidR="00AB13AD">
        <w:rPr>
          <w:rFonts w:ascii="Century Gothic" w:hAnsi="Century Gothic"/>
        </w:rPr>
        <w:t xml:space="preserve"> or drop it off at the Box Office. </w:t>
      </w:r>
      <w:r w:rsidRPr="00DF5665">
        <w:rPr>
          <w:rFonts w:ascii="Century Gothic" w:hAnsi="Century Gothic"/>
        </w:rPr>
        <w:t xml:space="preserve">Payment </w:t>
      </w:r>
      <w:r w:rsidR="00C33D8B">
        <w:rPr>
          <w:rFonts w:ascii="Century Gothic" w:hAnsi="Century Gothic"/>
        </w:rPr>
        <w:t xml:space="preserve">can </w:t>
      </w:r>
      <w:r w:rsidRPr="00DF5665">
        <w:rPr>
          <w:rFonts w:ascii="Century Gothic" w:hAnsi="Century Gothic"/>
        </w:rPr>
        <w:t>be made</w:t>
      </w:r>
      <w:r w:rsidR="00C33D8B">
        <w:rPr>
          <w:rFonts w:ascii="Century Gothic" w:hAnsi="Century Gothic"/>
        </w:rPr>
        <w:t xml:space="preserve"> in person at The Box Office or</w:t>
      </w:r>
      <w:r w:rsidRPr="00DF5665">
        <w:rPr>
          <w:rFonts w:ascii="Century Gothic" w:hAnsi="Century Gothic"/>
        </w:rPr>
        <w:t xml:space="preserve"> by BACS: </w:t>
      </w:r>
    </w:p>
    <w:p w14:paraId="285360E8" w14:textId="77777777" w:rsidR="00672545" w:rsidRPr="00DF5665" w:rsidRDefault="00A35E2D" w:rsidP="00DF5665">
      <w:pPr>
        <w:pStyle w:val="NoSpacing"/>
        <w:rPr>
          <w:rFonts w:ascii="Century Gothic" w:hAnsi="Century Gothic"/>
        </w:rPr>
      </w:pPr>
      <w:r w:rsidRPr="00DF5665">
        <w:rPr>
          <w:rFonts w:ascii="Century Gothic" w:hAnsi="Century Gothic"/>
        </w:rPr>
        <w:t>Account Name: The Courtyard Trust</w:t>
      </w:r>
    </w:p>
    <w:p w14:paraId="21B95EA7" w14:textId="77777777" w:rsidR="00672545" w:rsidRPr="00DF5665" w:rsidRDefault="00A35E2D" w:rsidP="00DF5665">
      <w:pPr>
        <w:pStyle w:val="NoSpacing"/>
        <w:rPr>
          <w:rFonts w:ascii="Century Gothic" w:hAnsi="Century Gothic"/>
        </w:rPr>
      </w:pPr>
      <w:r w:rsidRPr="00DF5665">
        <w:rPr>
          <w:rFonts w:ascii="Century Gothic" w:hAnsi="Century Gothic"/>
        </w:rPr>
        <w:t>Sort Code: 30-92-49</w:t>
      </w:r>
    </w:p>
    <w:p w14:paraId="72BCB198" w14:textId="77777777" w:rsidR="00C33D8B" w:rsidRDefault="00A35E2D" w:rsidP="00DF5665">
      <w:pPr>
        <w:pStyle w:val="NoSpacing"/>
        <w:rPr>
          <w:rFonts w:ascii="Century Gothic" w:hAnsi="Century Gothic"/>
        </w:rPr>
      </w:pPr>
      <w:r w:rsidRPr="00DF5665">
        <w:rPr>
          <w:rFonts w:ascii="Century Gothic" w:hAnsi="Century Gothic"/>
        </w:rPr>
        <w:t>Account No: 40593260</w:t>
      </w:r>
      <w:r w:rsidR="00C33D8B">
        <w:rPr>
          <w:rFonts w:ascii="Century Gothic" w:hAnsi="Century Gothic"/>
        </w:rPr>
        <w:t xml:space="preserve"> </w:t>
      </w:r>
    </w:p>
    <w:p w14:paraId="0B30BC24" w14:textId="5F604848" w:rsidR="00672545" w:rsidRDefault="00A35E2D" w:rsidP="00DF5665">
      <w:pPr>
        <w:pStyle w:val="NoSpacing"/>
        <w:rPr>
          <w:rFonts w:ascii="Century Gothic" w:hAnsi="Century Gothic"/>
        </w:rPr>
      </w:pPr>
      <w:r w:rsidRPr="00DF5665">
        <w:rPr>
          <w:rFonts w:ascii="Century Gothic" w:hAnsi="Century Gothic"/>
        </w:rPr>
        <w:t xml:space="preserve">Quote reference: </w:t>
      </w:r>
      <w:r w:rsidR="00B50D7E" w:rsidRPr="00DF5665">
        <w:rPr>
          <w:rFonts w:ascii="Century Gothic" w:hAnsi="Century Gothic"/>
        </w:rPr>
        <w:t xml:space="preserve">Motor </w:t>
      </w:r>
      <w:r w:rsidRPr="00DF5665">
        <w:rPr>
          <w:rFonts w:ascii="Century Gothic" w:hAnsi="Century Gothic"/>
        </w:rPr>
        <w:t xml:space="preserve">Show followed by registration number </w:t>
      </w:r>
    </w:p>
    <w:p w14:paraId="0BC1D3A4" w14:textId="77777777" w:rsidR="00DF5665" w:rsidRPr="00DF5665" w:rsidRDefault="00DF5665" w:rsidP="00DF5665">
      <w:pPr>
        <w:pStyle w:val="NoSpacing"/>
        <w:rPr>
          <w:rFonts w:ascii="Century Gothic" w:hAnsi="Century Gothic"/>
        </w:rPr>
      </w:pPr>
    </w:p>
    <w:p w14:paraId="67AE550B" w14:textId="7862DAEA" w:rsidR="00672545" w:rsidRDefault="00A35E2D">
      <w:pPr>
        <w:rPr>
          <w:rFonts w:ascii="Century Gothic" w:hAnsi="Century Gothic"/>
        </w:rPr>
      </w:pPr>
      <w:r>
        <w:rPr>
          <w:rFonts w:ascii="Century Gothic" w:hAnsi="Century Gothic"/>
        </w:rPr>
        <w:t xml:space="preserve">If you’d like to send a photo of your </w:t>
      </w:r>
      <w:r w:rsidR="00B50D7E">
        <w:rPr>
          <w:rFonts w:ascii="Century Gothic" w:hAnsi="Century Gothic"/>
        </w:rPr>
        <w:t xml:space="preserve">vehicle </w:t>
      </w:r>
      <w:r>
        <w:rPr>
          <w:rFonts w:ascii="Century Gothic" w:hAnsi="Century Gothic"/>
        </w:rPr>
        <w:t xml:space="preserve">with the application form, that would be super! </w:t>
      </w:r>
    </w:p>
    <w:p w14:paraId="793D893A" w14:textId="3775B472" w:rsidR="00DF5665" w:rsidRDefault="00A35E2D" w:rsidP="00DF5665">
      <w:pPr>
        <w:rPr>
          <w:rFonts w:ascii="Century Gothic" w:hAnsi="Century Gothic"/>
        </w:rPr>
      </w:pPr>
      <w:r>
        <w:rPr>
          <w:rFonts w:ascii="Century Gothic" w:hAnsi="Century Gothic"/>
        </w:rPr>
        <w:t xml:space="preserve">Confirmation will be issued of your place at the event nearer the time. </w:t>
      </w:r>
      <w:proofErr w:type="spellStart"/>
      <w:r>
        <w:rPr>
          <w:rFonts w:ascii="Century Gothic" w:hAnsi="Century Gothic"/>
        </w:rPr>
        <w:t>Thankyou</w:t>
      </w:r>
      <w:proofErr w:type="spellEnd"/>
      <w:r>
        <w:rPr>
          <w:rFonts w:ascii="Century Gothic" w:hAnsi="Century Gothic"/>
        </w:rPr>
        <w:t xml:space="preserve"> for your support in our venture</w:t>
      </w:r>
      <w:r w:rsidR="00B50D7E">
        <w:rPr>
          <w:rFonts w:ascii="Century Gothic" w:hAnsi="Century Gothic"/>
        </w:rPr>
        <w:t xml:space="preserve"> which we hope will raise lots of money for our community engagement work</w:t>
      </w:r>
      <w:r>
        <w:rPr>
          <w:rFonts w:ascii="Century Gothic" w:hAnsi="Century Gothic"/>
        </w:rPr>
        <w:t xml:space="preserve">. We’re looking forward to seeing you on </w:t>
      </w:r>
      <w:r w:rsidR="00B50D7E">
        <w:rPr>
          <w:rFonts w:ascii="Century Gothic" w:hAnsi="Century Gothic"/>
        </w:rPr>
        <w:t>2</w:t>
      </w:r>
      <w:r w:rsidR="00AB13AD">
        <w:rPr>
          <w:rFonts w:ascii="Century Gothic" w:hAnsi="Century Gothic"/>
        </w:rPr>
        <w:t>3rd</w:t>
      </w:r>
      <w:r>
        <w:rPr>
          <w:rFonts w:ascii="Century Gothic" w:hAnsi="Century Gothic"/>
        </w:rPr>
        <w:t xml:space="preserve"> July – and fingers crossed for a sunny day! </w:t>
      </w:r>
    </w:p>
    <w:p w14:paraId="79794866" w14:textId="5AEAB563" w:rsidR="00672545" w:rsidRPr="00DF5665" w:rsidRDefault="00A35E2D" w:rsidP="00DF5665">
      <w:pPr>
        <w:jc w:val="center"/>
        <w:rPr>
          <w:rFonts w:ascii="Century Gothic" w:hAnsi="Century Gothic"/>
        </w:rPr>
      </w:pPr>
      <w:r>
        <w:rPr>
          <w:rFonts w:ascii="Century Gothic" w:hAnsi="Century Gothic"/>
          <w:sz w:val="20"/>
          <w:szCs w:val="20"/>
        </w:rPr>
        <w:t>The Courtyard Centre for the Arts, registered charity number 1067869</w:t>
      </w:r>
      <w:r>
        <w:br w:type="page"/>
      </w:r>
    </w:p>
    <w:p w14:paraId="3CDB633F" w14:textId="78BBC1AF" w:rsidR="00672545" w:rsidRDefault="00A35E2D">
      <w:pPr>
        <w:shd w:val="clear" w:color="auto" w:fill="FFFFFF"/>
        <w:spacing w:after="0" w:line="240" w:lineRule="auto"/>
        <w:rPr>
          <w:rFonts w:ascii="Century Gothic" w:hAnsi="Century Gothic"/>
          <w:b/>
          <w:bCs/>
          <w:sz w:val="32"/>
          <w:szCs w:val="32"/>
        </w:rPr>
      </w:pPr>
      <w:r>
        <w:rPr>
          <w:rFonts w:ascii="Century Gothic" w:hAnsi="Century Gothic"/>
          <w:b/>
          <w:bCs/>
          <w:sz w:val="28"/>
          <w:szCs w:val="28"/>
        </w:rPr>
        <w:lastRenderedPageBreak/>
        <w:t xml:space="preserve">Courtyard </w:t>
      </w:r>
      <w:r w:rsidR="00B50D7E">
        <w:rPr>
          <w:rFonts w:ascii="Century Gothic" w:hAnsi="Century Gothic"/>
          <w:b/>
          <w:bCs/>
          <w:sz w:val="28"/>
          <w:szCs w:val="28"/>
        </w:rPr>
        <w:t xml:space="preserve">Motor Show </w:t>
      </w:r>
      <w:r>
        <w:rPr>
          <w:rFonts w:ascii="Century Gothic" w:hAnsi="Century Gothic"/>
          <w:b/>
          <w:bCs/>
          <w:sz w:val="28"/>
          <w:szCs w:val="28"/>
        </w:rPr>
        <w:t xml:space="preserve">- Sunday </w:t>
      </w:r>
      <w:r w:rsidR="00B50D7E">
        <w:rPr>
          <w:rFonts w:ascii="Century Gothic" w:hAnsi="Century Gothic"/>
          <w:b/>
          <w:bCs/>
          <w:sz w:val="28"/>
          <w:szCs w:val="28"/>
        </w:rPr>
        <w:t>2</w:t>
      </w:r>
      <w:r w:rsidR="00AB13AD">
        <w:rPr>
          <w:rFonts w:ascii="Century Gothic" w:hAnsi="Century Gothic"/>
          <w:b/>
          <w:bCs/>
          <w:sz w:val="28"/>
          <w:szCs w:val="28"/>
        </w:rPr>
        <w:t>3rd</w:t>
      </w:r>
      <w:r>
        <w:rPr>
          <w:rFonts w:ascii="Century Gothic" w:hAnsi="Century Gothic"/>
          <w:b/>
          <w:bCs/>
          <w:sz w:val="28"/>
          <w:szCs w:val="28"/>
        </w:rPr>
        <w:t xml:space="preserve"> July 202</w:t>
      </w:r>
      <w:r w:rsidR="00AB13AD">
        <w:rPr>
          <w:rFonts w:ascii="Century Gothic" w:hAnsi="Century Gothic"/>
          <w:b/>
          <w:bCs/>
          <w:sz w:val="28"/>
          <w:szCs w:val="28"/>
        </w:rPr>
        <w:t>3</w:t>
      </w:r>
      <w:r>
        <w:rPr>
          <w:rFonts w:ascii="Century Gothic" w:hAnsi="Century Gothic"/>
          <w:b/>
          <w:bCs/>
        </w:rPr>
        <w:t xml:space="preserve"> </w:t>
      </w:r>
      <w:r>
        <w:rPr>
          <w:rFonts w:ascii="Century Gothic" w:hAnsi="Century Gothic"/>
          <w:b/>
          <w:bCs/>
          <w:sz w:val="32"/>
          <w:szCs w:val="32"/>
        </w:rPr>
        <w:t xml:space="preserve">Entry Form </w:t>
      </w:r>
    </w:p>
    <w:p w14:paraId="477B3AD5" w14:textId="77777777" w:rsidR="00672545" w:rsidRDefault="00672545">
      <w:pPr>
        <w:shd w:val="clear" w:color="auto" w:fill="FFFFFF"/>
        <w:spacing w:after="0" w:line="240" w:lineRule="auto"/>
        <w:rPr>
          <w:rFonts w:ascii="Century Gothic" w:hAnsi="Century Gothic"/>
          <w:b/>
          <w:bCs/>
        </w:rPr>
      </w:pPr>
    </w:p>
    <w:tbl>
      <w:tblPr>
        <w:tblStyle w:val="TableGrid"/>
        <w:tblW w:w="9016" w:type="dxa"/>
        <w:tblLook w:val="04A0" w:firstRow="1" w:lastRow="0" w:firstColumn="1" w:lastColumn="0" w:noHBand="0" w:noVBand="1"/>
      </w:tblPr>
      <w:tblGrid>
        <w:gridCol w:w="3681"/>
        <w:gridCol w:w="5335"/>
      </w:tblGrid>
      <w:tr w:rsidR="00672545" w14:paraId="7F996BF8" w14:textId="77777777">
        <w:tc>
          <w:tcPr>
            <w:tcW w:w="9015" w:type="dxa"/>
            <w:gridSpan w:val="2"/>
            <w:shd w:val="clear" w:color="auto" w:fill="BFBFBF" w:themeFill="background1" w:themeFillShade="BF"/>
            <w:tcMar>
              <w:left w:w="108" w:type="dxa"/>
            </w:tcMar>
          </w:tcPr>
          <w:p w14:paraId="5D8CDA23" w14:textId="77777777" w:rsidR="00672545" w:rsidRDefault="00A35E2D">
            <w:pPr>
              <w:spacing w:after="0" w:line="240" w:lineRule="auto"/>
              <w:rPr>
                <w:rFonts w:ascii="Century Gothic" w:hAnsi="Century Gothic"/>
                <w:b/>
                <w:bCs/>
              </w:rPr>
            </w:pPr>
            <w:r>
              <w:rPr>
                <w:rFonts w:ascii="Century Gothic" w:hAnsi="Century Gothic"/>
                <w:b/>
                <w:bCs/>
              </w:rPr>
              <w:t xml:space="preserve">Contact details </w:t>
            </w:r>
          </w:p>
        </w:tc>
      </w:tr>
      <w:tr w:rsidR="00672545" w14:paraId="6E708532" w14:textId="77777777">
        <w:tc>
          <w:tcPr>
            <w:tcW w:w="3681" w:type="dxa"/>
            <w:shd w:val="clear" w:color="auto" w:fill="auto"/>
            <w:tcMar>
              <w:left w:w="108" w:type="dxa"/>
            </w:tcMar>
          </w:tcPr>
          <w:p w14:paraId="3BD00194" w14:textId="77777777" w:rsidR="00672545" w:rsidRDefault="00A35E2D">
            <w:pPr>
              <w:spacing w:after="0" w:line="240" w:lineRule="auto"/>
              <w:rPr>
                <w:rFonts w:ascii="Century Gothic" w:hAnsi="Century Gothic"/>
              </w:rPr>
            </w:pPr>
            <w:r>
              <w:rPr>
                <w:rFonts w:ascii="Century Gothic" w:hAnsi="Century Gothic"/>
              </w:rPr>
              <w:t xml:space="preserve">Name </w:t>
            </w:r>
          </w:p>
        </w:tc>
        <w:tc>
          <w:tcPr>
            <w:tcW w:w="5334" w:type="dxa"/>
            <w:shd w:val="clear" w:color="auto" w:fill="auto"/>
            <w:tcMar>
              <w:left w:w="108" w:type="dxa"/>
            </w:tcMar>
          </w:tcPr>
          <w:p w14:paraId="35D9679A" w14:textId="77777777" w:rsidR="00672545" w:rsidRDefault="00672545">
            <w:pPr>
              <w:spacing w:after="0" w:line="240" w:lineRule="auto"/>
              <w:rPr>
                <w:rFonts w:ascii="Century Gothic" w:hAnsi="Century Gothic"/>
              </w:rPr>
            </w:pPr>
          </w:p>
          <w:p w14:paraId="70685ACE" w14:textId="1DFB1EB9" w:rsidR="00672545" w:rsidRDefault="00672545">
            <w:pPr>
              <w:spacing w:after="0" w:line="240" w:lineRule="auto"/>
              <w:rPr>
                <w:rFonts w:ascii="Century Gothic" w:hAnsi="Century Gothic"/>
              </w:rPr>
            </w:pPr>
          </w:p>
        </w:tc>
      </w:tr>
      <w:tr w:rsidR="00672545" w14:paraId="2DF7E7E5" w14:textId="77777777">
        <w:tc>
          <w:tcPr>
            <w:tcW w:w="3681" w:type="dxa"/>
            <w:shd w:val="clear" w:color="auto" w:fill="auto"/>
            <w:tcMar>
              <w:left w:w="108" w:type="dxa"/>
            </w:tcMar>
          </w:tcPr>
          <w:p w14:paraId="6DB2D2D0" w14:textId="77777777" w:rsidR="00672545" w:rsidRDefault="00A35E2D">
            <w:pPr>
              <w:spacing w:after="0" w:line="240" w:lineRule="auto"/>
              <w:rPr>
                <w:rFonts w:ascii="Century Gothic" w:hAnsi="Century Gothic"/>
              </w:rPr>
            </w:pPr>
            <w:r>
              <w:rPr>
                <w:rFonts w:ascii="Century Gothic" w:hAnsi="Century Gothic"/>
              </w:rPr>
              <w:t>Address</w:t>
            </w:r>
          </w:p>
        </w:tc>
        <w:tc>
          <w:tcPr>
            <w:tcW w:w="5334" w:type="dxa"/>
            <w:shd w:val="clear" w:color="auto" w:fill="auto"/>
            <w:tcMar>
              <w:left w:w="108" w:type="dxa"/>
            </w:tcMar>
          </w:tcPr>
          <w:p w14:paraId="05266B88" w14:textId="77777777" w:rsidR="00672545" w:rsidRDefault="00672545" w:rsidP="00A35E2D">
            <w:pPr>
              <w:spacing w:after="0" w:line="240" w:lineRule="auto"/>
              <w:rPr>
                <w:rFonts w:ascii="Century Gothic" w:hAnsi="Century Gothic"/>
              </w:rPr>
            </w:pPr>
          </w:p>
        </w:tc>
      </w:tr>
      <w:tr w:rsidR="00672545" w14:paraId="7E216E91" w14:textId="77777777">
        <w:tc>
          <w:tcPr>
            <w:tcW w:w="3681" w:type="dxa"/>
            <w:shd w:val="clear" w:color="auto" w:fill="auto"/>
            <w:tcMar>
              <w:left w:w="108" w:type="dxa"/>
            </w:tcMar>
          </w:tcPr>
          <w:p w14:paraId="1A880B78" w14:textId="77777777" w:rsidR="00672545" w:rsidRDefault="00A35E2D">
            <w:pPr>
              <w:spacing w:after="0" w:line="240" w:lineRule="auto"/>
              <w:rPr>
                <w:rFonts w:ascii="Century Gothic" w:hAnsi="Century Gothic"/>
              </w:rPr>
            </w:pPr>
            <w:r>
              <w:rPr>
                <w:rFonts w:ascii="Century Gothic" w:hAnsi="Century Gothic"/>
              </w:rPr>
              <w:t>Contact number on day (mobile)</w:t>
            </w:r>
          </w:p>
        </w:tc>
        <w:tc>
          <w:tcPr>
            <w:tcW w:w="5334" w:type="dxa"/>
            <w:shd w:val="clear" w:color="auto" w:fill="auto"/>
            <w:tcMar>
              <w:left w:w="108" w:type="dxa"/>
            </w:tcMar>
          </w:tcPr>
          <w:p w14:paraId="702CB4CF" w14:textId="45D66783" w:rsidR="00672545" w:rsidRDefault="00672545">
            <w:pPr>
              <w:spacing w:after="0" w:line="240" w:lineRule="auto"/>
              <w:rPr>
                <w:rFonts w:ascii="Century Gothic" w:hAnsi="Century Gothic"/>
              </w:rPr>
            </w:pPr>
          </w:p>
        </w:tc>
      </w:tr>
      <w:tr w:rsidR="00672545" w14:paraId="4B044324" w14:textId="77777777">
        <w:tc>
          <w:tcPr>
            <w:tcW w:w="3681" w:type="dxa"/>
            <w:shd w:val="clear" w:color="auto" w:fill="auto"/>
            <w:tcMar>
              <w:left w:w="108" w:type="dxa"/>
            </w:tcMar>
          </w:tcPr>
          <w:p w14:paraId="639BBD2A" w14:textId="77777777" w:rsidR="00672545" w:rsidRDefault="00A35E2D">
            <w:pPr>
              <w:spacing w:after="0" w:line="240" w:lineRule="auto"/>
              <w:rPr>
                <w:rFonts w:ascii="Century Gothic" w:hAnsi="Century Gothic"/>
              </w:rPr>
            </w:pPr>
            <w:r>
              <w:rPr>
                <w:rFonts w:ascii="Century Gothic" w:hAnsi="Century Gothic"/>
              </w:rPr>
              <w:t xml:space="preserve">Email </w:t>
            </w:r>
          </w:p>
        </w:tc>
        <w:tc>
          <w:tcPr>
            <w:tcW w:w="5334" w:type="dxa"/>
            <w:shd w:val="clear" w:color="auto" w:fill="auto"/>
            <w:tcMar>
              <w:left w:w="108" w:type="dxa"/>
            </w:tcMar>
          </w:tcPr>
          <w:p w14:paraId="68B4E446" w14:textId="422EA8E1" w:rsidR="00672545" w:rsidRDefault="00672545">
            <w:pPr>
              <w:spacing w:after="0" w:line="240" w:lineRule="auto"/>
              <w:rPr>
                <w:rFonts w:ascii="Century Gothic" w:hAnsi="Century Gothic"/>
              </w:rPr>
            </w:pPr>
          </w:p>
          <w:p w14:paraId="7EA64078" w14:textId="77777777" w:rsidR="00672545" w:rsidRDefault="00672545">
            <w:pPr>
              <w:spacing w:after="0" w:line="240" w:lineRule="auto"/>
              <w:rPr>
                <w:rFonts w:ascii="Century Gothic" w:hAnsi="Century Gothic"/>
              </w:rPr>
            </w:pPr>
          </w:p>
        </w:tc>
      </w:tr>
      <w:tr w:rsidR="00672545" w14:paraId="2C788534" w14:textId="77777777">
        <w:tc>
          <w:tcPr>
            <w:tcW w:w="9015" w:type="dxa"/>
            <w:gridSpan w:val="2"/>
            <w:shd w:val="clear" w:color="auto" w:fill="BFBFBF" w:themeFill="background1" w:themeFillShade="BF"/>
            <w:tcMar>
              <w:left w:w="108" w:type="dxa"/>
            </w:tcMar>
          </w:tcPr>
          <w:p w14:paraId="7D90862E" w14:textId="77777777" w:rsidR="00672545" w:rsidRDefault="00A35E2D">
            <w:pPr>
              <w:spacing w:after="0" w:line="240" w:lineRule="auto"/>
              <w:rPr>
                <w:rFonts w:ascii="Century Gothic" w:hAnsi="Century Gothic"/>
                <w:b/>
                <w:bCs/>
              </w:rPr>
            </w:pPr>
            <w:r>
              <w:rPr>
                <w:rFonts w:ascii="Century Gothic" w:hAnsi="Century Gothic"/>
                <w:b/>
                <w:bCs/>
              </w:rPr>
              <w:t xml:space="preserve">Vehicle details </w:t>
            </w:r>
          </w:p>
        </w:tc>
      </w:tr>
      <w:tr w:rsidR="00672545" w14:paraId="77267135" w14:textId="77777777">
        <w:tc>
          <w:tcPr>
            <w:tcW w:w="3681" w:type="dxa"/>
            <w:shd w:val="clear" w:color="auto" w:fill="auto"/>
            <w:tcMar>
              <w:left w:w="108" w:type="dxa"/>
            </w:tcMar>
          </w:tcPr>
          <w:p w14:paraId="269AE459" w14:textId="77777777" w:rsidR="00672545" w:rsidRDefault="00A35E2D">
            <w:pPr>
              <w:spacing w:after="0" w:line="240" w:lineRule="auto"/>
              <w:rPr>
                <w:rFonts w:ascii="Century Gothic" w:hAnsi="Century Gothic"/>
              </w:rPr>
            </w:pPr>
            <w:r>
              <w:rPr>
                <w:rFonts w:ascii="Century Gothic" w:hAnsi="Century Gothic"/>
              </w:rPr>
              <w:t xml:space="preserve">Make </w:t>
            </w:r>
          </w:p>
        </w:tc>
        <w:tc>
          <w:tcPr>
            <w:tcW w:w="5334" w:type="dxa"/>
            <w:shd w:val="clear" w:color="auto" w:fill="auto"/>
            <w:tcMar>
              <w:left w:w="108" w:type="dxa"/>
            </w:tcMar>
          </w:tcPr>
          <w:p w14:paraId="1F36F69D" w14:textId="77777777" w:rsidR="00672545" w:rsidRDefault="00672545">
            <w:pPr>
              <w:spacing w:after="0" w:line="240" w:lineRule="auto"/>
              <w:rPr>
                <w:rFonts w:ascii="Century Gothic" w:hAnsi="Century Gothic"/>
              </w:rPr>
            </w:pPr>
          </w:p>
          <w:p w14:paraId="1A9F9511" w14:textId="1311A964" w:rsidR="00672545" w:rsidRDefault="00672545">
            <w:pPr>
              <w:spacing w:after="0" w:line="240" w:lineRule="auto"/>
              <w:rPr>
                <w:rFonts w:ascii="Century Gothic" w:hAnsi="Century Gothic"/>
              </w:rPr>
            </w:pPr>
          </w:p>
        </w:tc>
      </w:tr>
      <w:tr w:rsidR="00672545" w14:paraId="0F0CBE7B" w14:textId="77777777">
        <w:tc>
          <w:tcPr>
            <w:tcW w:w="3681" w:type="dxa"/>
            <w:shd w:val="clear" w:color="auto" w:fill="auto"/>
            <w:tcMar>
              <w:left w:w="108" w:type="dxa"/>
            </w:tcMar>
          </w:tcPr>
          <w:p w14:paraId="18D1FBC3" w14:textId="77777777" w:rsidR="00672545" w:rsidRDefault="00A35E2D">
            <w:pPr>
              <w:spacing w:after="0" w:line="240" w:lineRule="auto"/>
            </w:pPr>
            <w:r>
              <w:rPr>
                <w:rFonts w:ascii="Century Gothic" w:hAnsi="Century Gothic"/>
              </w:rPr>
              <w:t>Model</w:t>
            </w:r>
          </w:p>
        </w:tc>
        <w:tc>
          <w:tcPr>
            <w:tcW w:w="5334" w:type="dxa"/>
            <w:shd w:val="clear" w:color="auto" w:fill="auto"/>
            <w:tcMar>
              <w:left w:w="108" w:type="dxa"/>
            </w:tcMar>
          </w:tcPr>
          <w:p w14:paraId="4AB424E8" w14:textId="279C1927" w:rsidR="00672545" w:rsidRDefault="00672545">
            <w:pPr>
              <w:spacing w:after="0" w:line="240" w:lineRule="auto"/>
              <w:rPr>
                <w:rFonts w:ascii="Century Gothic" w:hAnsi="Century Gothic"/>
              </w:rPr>
            </w:pPr>
          </w:p>
          <w:p w14:paraId="7BF8B38A" w14:textId="77777777" w:rsidR="00672545" w:rsidRDefault="00672545">
            <w:pPr>
              <w:spacing w:after="0" w:line="240" w:lineRule="auto"/>
              <w:rPr>
                <w:rFonts w:ascii="Century Gothic" w:hAnsi="Century Gothic"/>
              </w:rPr>
            </w:pPr>
          </w:p>
        </w:tc>
      </w:tr>
      <w:tr w:rsidR="00672545" w14:paraId="185CE722" w14:textId="77777777">
        <w:tc>
          <w:tcPr>
            <w:tcW w:w="3681" w:type="dxa"/>
            <w:shd w:val="clear" w:color="auto" w:fill="auto"/>
            <w:tcMar>
              <w:left w:w="108" w:type="dxa"/>
            </w:tcMar>
          </w:tcPr>
          <w:p w14:paraId="76F42635" w14:textId="77777777" w:rsidR="00672545" w:rsidRDefault="00A35E2D">
            <w:pPr>
              <w:spacing w:after="0" w:line="240" w:lineRule="auto"/>
              <w:rPr>
                <w:rFonts w:ascii="Century Gothic" w:hAnsi="Century Gothic"/>
              </w:rPr>
            </w:pPr>
            <w:r>
              <w:rPr>
                <w:rFonts w:ascii="Century Gothic" w:hAnsi="Century Gothic"/>
              </w:rPr>
              <w:t>Year first registered</w:t>
            </w:r>
          </w:p>
        </w:tc>
        <w:tc>
          <w:tcPr>
            <w:tcW w:w="5334" w:type="dxa"/>
            <w:shd w:val="clear" w:color="auto" w:fill="auto"/>
            <w:tcMar>
              <w:left w:w="108" w:type="dxa"/>
            </w:tcMar>
          </w:tcPr>
          <w:p w14:paraId="0D9E98E9" w14:textId="2A7DAD02" w:rsidR="00672545" w:rsidRDefault="00672545">
            <w:pPr>
              <w:spacing w:after="0" w:line="240" w:lineRule="auto"/>
              <w:rPr>
                <w:rFonts w:ascii="Century Gothic" w:hAnsi="Century Gothic"/>
              </w:rPr>
            </w:pPr>
          </w:p>
        </w:tc>
      </w:tr>
      <w:tr w:rsidR="00672545" w14:paraId="7A448FC4" w14:textId="77777777">
        <w:tc>
          <w:tcPr>
            <w:tcW w:w="3681" w:type="dxa"/>
            <w:shd w:val="clear" w:color="auto" w:fill="auto"/>
            <w:tcMar>
              <w:left w:w="108" w:type="dxa"/>
            </w:tcMar>
          </w:tcPr>
          <w:p w14:paraId="3F1BB794" w14:textId="77777777" w:rsidR="00672545" w:rsidRDefault="00A35E2D">
            <w:pPr>
              <w:spacing w:after="0" w:line="240" w:lineRule="auto"/>
              <w:rPr>
                <w:rFonts w:ascii="Century Gothic" w:hAnsi="Century Gothic"/>
              </w:rPr>
            </w:pPr>
            <w:r>
              <w:rPr>
                <w:rFonts w:ascii="Century Gothic" w:hAnsi="Century Gothic"/>
              </w:rPr>
              <w:t xml:space="preserve">Registration number </w:t>
            </w:r>
          </w:p>
        </w:tc>
        <w:tc>
          <w:tcPr>
            <w:tcW w:w="5334" w:type="dxa"/>
            <w:shd w:val="clear" w:color="auto" w:fill="auto"/>
            <w:tcMar>
              <w:left w:w="108" w:type="dxa"/>
            </w:tcMar>
          </w:tcPr>
          <w:p w14:paraId="255E7365" w14:textId="77777777" w:rsidR="00672545" w:rsidRDefault="00672545">
            <w:pPr>
              <w:spacing w:after="0" w:line="240" w:lineRule="auto"/>
              <w:rPr>
                <w:rFonts w:ascii="Century Gothic" w:hAnsi="Century Gothic"/>
              </w:rPr>
            </w:pPr>
          </w:p>
          <w:p w14:paraId="337DC03C" w14:textId="3262F647" w:rsidR="00672545" w:rsidRDefault="00672545">
            <w:pPr>
              <w:spacing w:after="0" w:line="240" w:lineRule="auto"/>
              <w:rPr>
                <w:rFonts w:ascii="Century Gothic" w:hAnsi="Century Gothic"/>
              </w:rPr>
            </w:pPr>
          </w:p>
        </w:tc>
      </w:tr>
    </w:tbl>
    <w:p w14:paraId="334C4778" w14:textId="77777777" w:rsidR="00672545" w:rsidRDefault="00672545">
      <w:pPr>
        <w:shd w:val="clear" w:color="auto" w:fill="FFFFFF"/>
        <w:spacing w:after="0" w:line="240" w:lineRule="auto"/>
        <w:rPr>
          <w:rFonts w:ascii="Century Gothic" w:hAnsi="Century Gothic"/>
        </w:rPr>
      </w:pPr>
    </w:p>
    <w:p w14:paraId="105E846A" w14:textId="77777777" w:rsidR="00672545" w:rsidRDefault="00A35E2D">
      <w:pPr>
        <w:shd w:val="clear" w:color="auto" w:fill="FFFFFF"/>
        <w:spacing w:after="0" w:line="240" w:lineRule="auto"/>
        <w:rPr>
          <w:rFonts w:ascii="Century Gothic" w:hAnsi="Century Gothic"/>
          <w:b/>
          <w:bCs/>
        </w:rPr>
      </w:pPr>
      <w:r>
        <w:rPr>
          <w:rFonts w:ascii="Century Gothic" w:hAnsi="Century Gothic"/>
          <w:b/>
          <w:bCs/>
        </w:rPr>
        <w:t>Please delete as applicable</w:t>
      </w:r>
    </w:p>
    <w:p w14:paraId="150A845E" w14:textId="77777777" w:rsidR="00672545" w:rsidRDefault="00672545">
      <w:pPr>
        <w:shd w:val="clear" w:color="auto" w:fill="FFFFFF"/>
        <w:spacing w:after="0" w:line="240" w:lineRule="auto"/>
        <w:rPr>
          <w:rFonts w:ascii="Century Gothic" w:hAnsi="Century Gothic"/>
        </w:rPr>
      </w:pPr>
    </w:p>
    <w:p w14:paraId="4F84C3EB" w14:textId="798EA42F" w:rsidR="00672545" w:rsidRDefault="00A35E2D">
      <w:pPr>
        <w:shd w:val="clear" w:color="auto" w:fill="FFFFFF"/>
        <w:spacing w:after="0" w:line="240" w:lineRule="auto"/>
        <w:rPr>
          <w:rFonts w:ascii="Century Gothic" w:eastAsia="Times New Roman" w:hAnsi="Century Gothic" w:cs="Arial"/>
          <w:spacing w:val="3"/>
          <w:lang w:eastAsia="en-GB"/>
        </w:rPr>
      </w:pPr>
      <w:r>
        <w:rPr>
          <w:rFonts w:ascii="Century Gothic" w:eastAsia="Times New Roman" w:hAnsi="Century Gothic" w:cs="Arial"/>
          <w:b/>
          <w:bCs/>
          <w:spacing w:val="3"/>
          <w:lang w:eastAsia="en-GB"/>
        </w:rPr>
        <w:t xml:space="preserve">YES/NO </w:t>
      </w:r>
      <w:r>
        <w:rPr>
          <w:rFonts w:ascii="Century Gothic" w:eastAsia="Times New Roman" w:hAnsi="Century Gothic" w:cs="Arial"/>
          <w:spacing w:val="3"/>
          <w:lang w:eastAsia="en-GB"/>
        </w:rPr>
        <w:t xml:space="preserve">I’ve attached a photograph of my </w:t>
      </w:r>
      <w:r w:rsidR="00B50D7E">
        <w:rPr>
          <w:rFonts w:ascii="Century Gothic" w:eastAsia="Times New Roman" w:hAnsi="Century Gothic" w:cs="Arial"/>
          <w:spacing w:val="3"/>
          <w:lang w:eastAsia="en-GB"/>
        </w:rPr>
        <w:t xml:space="preserve">vehicle </w:t>
      </w:r>
    </w:p>
    <w:p w14:paraId="335CE9EF" w14:textId="77777777" w:rsidR="00672545" w:rsidRDefault="00672545">
      <w:pPr>
        <w:shd w:val="clear" w:color="auto" w:fill="FFFFFF"/>
        <w:spacing w:after="0" w:line="240" w:lineRule="auto"/>
        <w:rPr>
          <w:rFonts w:ascii="Century Gothic" w:eastAsia="Times New Roman" w:hAnsi="Century Gothic" w:cs="Arial"/>
          <w:b/>
          <w:bCs/>
          <w:spacing w:val="3"/>
          <w:lang w:eastAsia="en-GB"/>
        </w:rPr>
      </w:pPr>
    </w:p>
    <w:p w14:paraId="0E874E51" w14:textId="58B5C72D" w:rsidR="00672545" w:rsidRDefault="00A35E2D">
      <w:pPr>
        <w:shd w:val="clear" w:color="auto" w:fill="FFFFFF"/>
        <w:spacing w:after="0" w:line="240" w:lineRule="auto"/>
        <w:rPr>
          <w:rFonts w:ascii="Century Gothic" w:eastAsia="Times New Roman" w:hAnsi="Century Gothic" w:cs="Arial"/>
          <w:color w:val="202124"/>
          <w:spacing w:val="3"/>
          <w:lang w:eastAsia="en-GB"/>
        </w:rPr>
      </w:pPr>
      <w:r>
        <w:rPr>
          <w:rFonts w:ascii="Century Gothic" w:eastAsia="Times New Roman" w:hAnsi="Century Gothic" w:cs="Arial"/>
          <w:b/>
          <w:bCs/>
          <w:spacing w:val="3"/>
          <w:lang w:eastAsia="en-GB"/>
        </w:rPr>
        <w:t>YES/NO</w:t>
      </w:r>
      <w:r>
        <w:rPr>
          <w:rFonts w:ascii="Century Gothic" w:eastAsia="Times New Roman" w:hAnsi="Century Gothic" w:cs="Arial"/>
          <w:spacing w:val="3"/>
          <w:lang w:eastAsia="en-GB"/>
        </w:rPr>
        <w:t xml:space="preserve"> </w:t>
      </w:r>
      <w:r>
        <w:rPr>
          <w:rFonts w:ascii="Century Gothic" w:eastAsia="Times New Roman" w:hAnsi="Century Gothic" w:cs="Arial"/>
          <w:color w:val="202124"/>
          <w:spacing w:val="3"/>
          <w:lang w:eastAsia="en-GB"/>
        </w:rPr>
        <w:t xml:space="preserve">I would like to book a disabled parking space for my </w:t>
      </w:r>
      <w:r w:rsidR="00DF5665">
        <w:rPr>
          <w:rFonts w:ascii="Century Gothic" w:eastAsia="Times New Roman" w:hAnsi="Century Gothic" w:cs="Arial"/>
          <w:color w:val="202124"/>
          <w:spacing w:val="3"/>
          <w:lang w:eastAsia="en-GB"/>
        </w:rPr>
        <w:t>vehicle</w:t>
      </w:r>
      <w:r>
        <w:rPr>
          <w:rFonts w:ascii="Century Gothic" w:eastAsia="Times New Roman" w:hAnsi="Century Gothic" w:cs="Arial"/>
          <w:color w:val="202124"/>
          <w:spacing w:val="3"/>
          <w:lang w:eastAsia="en-GB"/>
        </w:rPr>
        <w:t xml:space="preserve"> (please note limited spaces are available)     </w:t>
      </w:r>
    </w:p>
    <w:p w14:paraId="77D440C1" w14:textId="77777777" w:rsidR="00672545" w:rsidRDefault="00672545">
      <w:pPr>
        <w:shd w:val="clear" w:color="auto" w:fill="FFFFFF"/>
        <w:spacing w:after="0" w:line="240" w:lineRule="auto"/>
        <w:rPr>
          <w:rFonts w:ascii="Century Gothic" w:eastAsia="Times New Roman" w:hAnsi="Century Gothic" w:cs="Arial"/>
          <w:color w:val="202124"/>
          <w:spacing w:val="3"/>
          <w:lang w:eastAsia="en-GB"/>
        </w:rPr>
      </w:pPr>
    </w:p>
    <w:p w14:paraId="24C52952" w14:textId="77777777" w:rsidR="00672545" w:rsidRDefault="00A35E2D">
      <w:pPr>
        <w:shd w:val="clear" w:color="auto" w:fill="FFFFFF"/>
        <w:spacing w:after="0" w:line="240" w:lineRule="auto"/>
        <w:rPr>
          <w:rFonts w:ascii="Century Gothic" w:eastAsia="Times New Roman" w:hAnsi="Century Gothic" w:cs="Arial"/>
          <w:b/>
          <w:bCs/>
          <w:color w:val="202124"/>
          <w:spacing w:val="3"/>
          <w:lang w:eastAsia="en-GB"/>
        </w:rPr>
      </w:pPr>
      <w:r>
        <w:rPr>
          <w:rFonts w:ascii="Century Gothic" w:eastAsia="Times New Roman" w:hAnsi="Century Gothic" w:cs="Arial"/>
          <w:b/>
          <w:bCs/>
          <w:color w:val="202124"/>
          <w:spacing w:val="3"/>
          <w:lang w:eastAsia="en-GB"/>
        </w:rPr>
        <w:t xml:space="preserve">Terms and conditions </w:t>
      </w:r>
    </w:p>
    <w:p w14:paraId="3ACEF659" w14:textId="77777777" w:rsidR="00672545" w:rsidRDefault="00672545">
      <w:pPr>
        <w:shd w:val="clear" w:color="auto" w:fill="FFFFFF"/>
        <w:spacing w:after="0" w:line="240" w:lineRule="auto"/>
        <w:rPr>
          <w:rFonts w:ascii="Century Gothic" w:eastAsia="Times New Roman" w:hAnsi="Century Gothic" w:cs="Arial"/>
          <w:b/>
          <w:bCs/>
          <w:color w:val="202124"/>
          <w:spacing w:val="3"/>
          <w:lang w:eastAsia="en-GB"/>
        </w:rPr>
      </w:pPr>
    </w:p>
    <w:p w14:paraId="30CD79B8" w14:textId="77777777" w:rsidR="00672545" w:rsidRDefault="00A35E2D">
      <w:pPr>
        <w:shd w:val="clear" w:color="auto" w:fill="FFFFFF"/>
        <w:spacing w:after="0" w:line="240" w:lineRule="auto"/>
        <w:rPr>
          <w:rFonts w:ascii="Century Gothic" w:eastAsia="Times New Roman" w:hAnsi="Century Gothic" w:cs="Arial"/>
          <w:color w:val="202124"/>
          <w:spacing w:val="3"/>
          <w:lang w:eastAsia="en-GB"/>
        </w:rPr>
      </w:pPr>
      <w:r>
        <w:rPr>
          <w:rFonts w:ascii="Century Gothic" w:eastAsia="Times New Roman" w:hAnsi="Century Gothic" w:cs="Arial"/>
          <w:color w:val="202124"/>
          <w:spacing w:val="3"/>
          <w:lang w:eastAsia="en-GB"/>
        </w:rPr>
        <w:t>In completing and submitting this form:</w:t>
      </w:r>
    </w:p>
    <w:p w14:paraId="55C342F6" w14:textId="77777777" w:rsidR="00672545" w:rsidRDefault="00672545">
      <w:pPr>
        <w:shd w:val="clear" w:color="auto" w:fill="FFFFFF"/>
        <w:spacing w:after="0" w:line="240" w:lineRule="auto"/>
        <w:rPr>
          <w:rFonts w:ascii="Century Gothic" w:eastAsia="Times New Roman" w:hAnsi="Century Gothic" w:cs="Arial"/>
          <w:color w:val="202124"/>
          <w:spacing w:val="3"/>
          <w:lang w:eastAsia="en-GB"/>
        </w:rPr>
      </w:pPr>
    </w:p>
    <w:p w14:paraId="3EECBD45" w14:textId="0C0EDA66" w:rsidR="00672545" w:rsidRDefault="00A35E2D">
      <w:pPr>
        <w:pStyle w:val="NoSpacing"/>
        <w:numPr>
          <w:ilvl w:val="0"/>
          <w:numId w:val="1"/>
        </w:numPr>
        <w:rPr>
          <w:rFonts w:ascii="Century Gothic" w:hAnsi="Century Gothic"/>
          <w:lang w:eastAsia="en-GB"/>
        </w:rPr>
      </w:pPr>
      <w:r>
        <w:rPr>
          <w:rFonts w:ascii="Century Gothic" w:hAnsi="Century Gothic"/>
          <w:lang w:eastAsia="en-GB"/>
        </w:rPr>
        <w:t>I understand that the entrance fee is non-refundable</w:t>
      </w:r>
      <w:r w:rsidR="00B50D7E">
        <w:rPr>
          <w:rFonts w:ascii="Century Gothic" w:hAnsi="Century Gothic"/>
          <w:lang w:eastAsia="en-GB"/>
        </w:rPr>
        <w:t xml:space="preserve"> (unless </w:t>
      </w:r>
      <w:proofErr w:type="gramStart"/>
      <w:r w:rsidR="00B50D7E">
        <w:rPr>
          <w:rFonts w:ascii="Century Gothic" w:hAnsi="Century Gothic"/>
          <w:lang w:eastAsia="en-GB"/>
        </w:rPr>
        <w:t>The  Courtyard</w:t>
      </w:r>
      <w:proofErr w:type="gramEnd"/>
      <w:r w:rsidR="00B50D7E">
        <w:rPr>
          <w:rFonts w:ascii="Century Gothic" w:hAnsi="Century Gothic"/>
          <w:lang w:eastAsia="en-GB"/>
        </w:rPr>
        <w:t xml:space="preserve"> cancels the event)</w:t>
      </w:r>
    </w:p>
    <w:p w14:paraId="1B25DB1B" w14:textId="137BFBC8" w:rsidR="00672545" w:rsidRDefault="00A35E2D">
      <w:pPr>
        <w:pStyle w:val="NoSpacing"/>
        <w:numPr>
          <w:ilvl w:val="0"/>
          <w:numId w:val="1"/>
        </w:numPr>
        <w:rPr>
          <w:rFonts w:ascii="Century Gothic" w:hAnsi="Century Gothic"/>
          <w:lang w:eastAsia="en-GB"/>
        </w:rPr>
      </w:pPr>
      <w:r>
        <w:rPr>
          <w:rFonts w:ascii="Century Gothic" w:hAnsi="Century Gothic"/>
        </w:rPr>
        <w:t xml:space="preserve">I confirm that my </w:t>
      </w:r>
      <w:r w:rsidR="00B50D7E">
        <w:rPr>
          <w:rFonts w:ascii="Century Gothic" w:hAnsi="Century Gothic"/>
        </w:rPr>
        <w:t xml:space="preserve">vehicle </w:t>
      </w:r>
      <w:r>
        <w:rPr>
          <w:rFonts w:ascii="Century Gothic" w:hAnsi="Century Gothic"/>
        </w:rPr>
        <w:t xml:space="preserve">will have valid </w:t>
      </w:r>
      <w:proofErr w:type="gramStart"/>
      <w:r>
        <w:rPr>
          <w:rFonts w:ascii="Century Gothic" w:hAnsi="Century Gothic"/>
        </w:rPr>
        <w:t>third party</w:t>
      </w:r>
      <w:proofErr w:type="gramEnd"/>
      <w:r>
        <w:rPr>
          <w:rFonts w:ascii="Century Gothic" w:hAnsi="Century Gothic"/>
        </w:rPr>
        <w:t xml:space="preserve"> liability insurance on the day</w:t>
      </w:r>
      <w:r>
        <w:rPr>
          <w:rFonts w:ascii="Century Gothic" w:hAnsi="Century Gothic"/>
          <w:lang w:eastAsia="en-GB"/>
        </w:rPr>
        <w:t xml:space="preserve">   </w:t>
      </w:r>
    </w:p>
    <w:p w14:paraId="165368E3" w14:textId="39313651" w:rsidR="00672545" w:rsidRDefault="00A35E2D">
      <w:pPr>
        <w:pStyle w:val="NoSpacing"/>
        <w:numPr>
          <w:ilvl w:val="0"/>
          <w:numId w:val="1"/>
        </w:numPr>
        <w:rPr>
          <w:rFonts w:ascii="Century Gothic" w:hAnsi="Century Gothic" w:cs="Helvetica"/>
          <w:lang w:eastAsia="en-GB"/>
        </w:rPr>
      </w:pPr>
      <w:r>
        <w:rPr>
          <w:rFonts w:ascii="Century Gothic" w:hAnsi="Century Gothic"/>
          <w:lang w:eastAsia="en-GB"/>
        </w:rPr>
        <w:t xml:space="preserve">I declare that my </w:t>
      </w:r>
      <w:r w:rsidR="00B50D7E">
        <w:rPr>
          <w:rFonts w:ascii="Century Gothic" w:hAnsi="Century Gothic"/>
          <w:lang w:eastAsia="en-GB"/>
        </w:rPr>
        <w:t xml:space="preserve">vehicle </w:t>
      </w:r>
      <w:r>
        <w:rPr>
          <w:rFonts w:ascii="Century Gothic" w:hAnsi="Century Gothic"/>
          <w:lang w:eastAsia="en-GB"/>
        </w:rPr>
        <w:t>is fully road legal for the duration of the event</w:t>
      </w:r>
    </w:p>
    <w:p w14:paraId="18EB8A49" w14:textId="77777777" w:rsidR="00672545" w:rsidRDefault="00A35E2D">
      <w:pPr>
        <w:pStyle w:val="NoSpacing"/>
        <w:numPr>
          <w:ilvl w:val="0"/>
          <w:numId w:val="1"/>
        </w:numPr>
        <w:rPr>
          <w:rFonts w:ascii="Century Gothic" w:hAnsi="Century Gothic"/>
          <w:lang w:eastAsia="en-GB"/>
        </w:rPr>
      </w:pPr>
      <w:r>
        <w:rPr>
          <w:rFonts w:ascii="Century Gothic" w:hAnsi="Century Gothic"/>
          <w:lang w:eastAsia="en-GB"/>
        </w:rPr>
        <w:t>I understand that I am entering the show at my own risk and I cannot hold The Courtyard Centre for the Arts liable for any damage of my vehicle</w:t>
      </w:r>
    </w:p>
    <w:p w14:paraId="1F24C061" w14:textId="77777777" w:rsidR="00672545" w:rsidRDefault="00672545">
      <w:pPr>
        <w:pStyle w:val="NoSpacing"/>
        <w:rPr>
          <w:rFonts w:ascii="Century Gothic" w:hAnsi="Century Gothic"/>
          <w:lang w:eastAsia="en-GB"/>
        </w:rPr>
      </w:pPr>
    </w:p>
    <w:p w14:paraId="5FF50302" w14:textId="77777777" w:rsidR="00672545" w:rsidRDefault="00A35E2D">
      <w:pPr>
        <w:rPr>
          <w:rFonts w:ascii="Century Gothic" w:hAnsi="Century Gothic"/>
          <w:b/>
          <w:bCs/>
        </w:rPr>
      </w:pPr>
      <w:r>
        <w:rPr>
          <w:rFonts w:ascii="Century Gothic" w:hAnsi="Century Gothic"/>
          <w:b/>
          <w:bCs/>
        </w:rPr>
        <w:t>GDPR</w:t>
      </w:r>
    </w:p>
    <w:p w14:paraId="55813F4A" w14:textId="77777777" w:rsidR="00672545" w:rsidRDefault="00A35E2D">
      <w:pPr>
        <w:jc w:val="both"/>
      </w:pPr>
      <w:r>
        <w:rPr>
          <w:rFonts w:ascii="Century Gothic" w:hAnsi="Century Gothic" w:cs="Arial"/>
        </w:rPr>
        <w:t xml:space="preserve">We will only use personal information collected in relation to this event and not for any other purpose.  In line with GDPR best practice, we’ve also revised our general privacy policy which you can access via our website at </w:t>
      </w:r>
      <w:hyperlink r:id="rId9">
        <w:r>
          <w:rPr>
            <w:rStyle w:val="InternetLink"/>
            <w:rFonts w:ascii="Century Gothic" w:hAnsi="Century Gothic" w:cs="Arial"/>
            <w:color w:val="00000A"/>
          </w:rPr>
          <w:t>www.courtyard.org.uk/privacy</w:t>
        </w:r>
      </w:hyperlink>
      <w:r>
        <w:rPr>
          <w:rFonts w:ascii="Century Gothic" w:hAnsi="Century Gothic" w:cs="Arial"/>
        </w:rPr>
        <w:t xml:space="preserve"> policy or you can ask to see a copy at our Box Office. </w:t>
      </w:r>
    </w:p>
    <w:p w14:paraId="5A65D25F" w14:textId="27A79F12" w:rsidR="00672545" w:rsidRDefault="00A35E2D">
      <w:pPr>
        <w:shd w:val="clear" w:color="auto" w:fill="FFFFFF"/>
        <w:spacing w:after="0" w:line="240" w:lineRule="auto"/>
      </w:pPr>
      <w:r>
        <w:rPr>
          <w:rFonts w:ascii="Century Gothic" w:hAnsi="Century Gothic" w:cs="Arial"/>
        </w:rPr>
        <w:t>Please return this form to</w:t>
      </w:r>
      <w:r w:rsidR="00B50D7E">
        <w:rPr>
          <w:rFonts w:ascii="Century Gothic" w:hAnsi="Century Gothic" w:cs="Arial"/>
        </w:rPr>
        <w:t xml:space="preserve"> Clare Wichbold</w:t>
      </w:r>
      <w:r>
        <w:rPr>
          <w:rFonts w:ascii="Century Gothic" w:hAnsi="Century Gothic" w:cs="Arial"/>
        </w:rPr>
        <w:t xml:space="preserve">, </w:t>
      </w:r>
      <w:hyperlink r:id="rId10" w:history="1">
        <w:r w:rsidR="00B50D7E" w:rsidRPr="00851EF3">
          <w:rPr>
            <w:rStyle w:val="Hyperlink"/>
            <w:rFonts w:ascii="Century Gothic" w:hAnsi="Century Gothic" w:cs="Arial"/>
          </w:rPr>
          <w:t>clare.wichbold@courtyard.org.uk</w:t>
        </w:r>
      </w:hyperlink>
      <w:r w:rsidR="00B50D7E">
        <w:rPr>
          <w:rFonts w:ascii="Century Gothic" w:hAnsi="Century Gothic" w:cs="Arial"/>
        </w:rPr>
        <w:t xml:space="preserve"> </w:t>
      </w:r>
      <w:r>
        <w:rPr>
          <w:rFonts w:ascii="Century Gothic" w:hAnsi="Century Gothic"/>
        </w:rPr>
        <w:t xml:space="preserve">and ensure your remittance has been paid. Thankyou! </w:t>
      </w:r>
    </w:p>
    <w:p w14:paraId="0F447436" w14:textId="77777777" w:rsidR="00672545" w:rsidRDefault="00672545">
      <w:pPr>
        <w:shd w:val="clear" w:color="auto" w:fill="FFFFFF"/>
        <w:spacing w:after="0" w:line="240" w:lineRule="auto"/>
        <w:rPr>
          <w:rFonts w:ascii="Century Gothic" w:hAnsi="Century Gothic"/>
        </w:rPr>
      </w:pPr>
    </w:p>
    <w:p w14:paraId="502AEC18" w14:textId="56B37E4C" w:rsidR="00672545" w:rsidRDefault="00A35E2D">
      <w:pPr>
        <w:ind w:firstLine="720"/>
        <w:rPr>
          <w:rFonts w:ascii="Century Gothic" w:hAnsi="Century Gothic"/>
          <w:sz w:val="20"/>
          <w:szCs w:val="20"/>
        </w:rPr>
      </w:pPr>
      <w:r>
        <w:rPr>
          <w:rFonts w:ascii="Century Gothic" w:hAnsi="Century Gothic"/>
          <w:sz w:val="20"/>
          <w:szCs w:val="20"/>
        </w:rPr>
        <w:t>The Courtyard Centre for the Arts, registered charity number 1067869</w:t>
      </w:r>
    </w:p>
    <w:p w14:paraId="7AB1A805" w14:textId="342C5201" w:rsidR="00FC570D" w:rsidRPr="00FC570D" w:rsidRDefault="00FC570D">
      <w:pPr>
        <w:ind w:firstLine="720"/>
        <w:rPr>
          <w:rFonts w:ascii="Century Gothic" w:hAnsi="Century Gothic"/>
        </w:rPr>
      </w:pPr>
      <w:r>
        <w:rPr>
          <w:rFonts w:ascii="Century Gothic" w:hAnsi="Century Gothic"/>
        </w:rPr>
        <w:t xml:space="preserve">       </w:t>
      </w:r>
    </w:p>
    <w:sectPr w:rsidR="00FC570D" w:rsidRPr="00FC570D">
      <w:headerReference w:type="default" r:id="rId11"/>
      <w:footerReference w:type="default" r:id="rId12"/>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ED31" w14:textId="77777777" w:rsidR="00E92A61" w:rsidRDefault="00A35E2D">
      <w:pPr>
        <w:spacing w:after="0" w:line="240" w:lineRule="auto"/>
      </w:pPr>
      <w:r>
        <w:separator/>
      </w:r>
    </w:p>
  </w:endnote>
  <w:endnote w:type="continuationSeparator" w:id="0">
    <w:p w14:paraId="2D59C087" w14:textId="77777777" w:rsidR="00E92A61" w:rsidRDefault="00A3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160B" w14:textId="77777777" w:rsidR="00672545" w:rsidRDefault="0067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1EF6" w14:textId="77777777" w:rsidR="00E92A61" w:rsidRDefault="00A35E2D">
      <w:pPr>
        <w:spacing w:after="0" w:line="240" w:lineRule="auto"/>
      </w:pPr>
      <w:r>
        <w:separator/>
      </w:r>
    </w:p>
  </w:footnote>
  <w:footnote w:type="continuationSeparator" w:id="0">
    <w:p w14:paraId="670679F7" w14:textId="77777777" w:rsidR="00E92A61" w:rsidRDefault="00A3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1B58" w14:textId="77777777" w:rsidR="00672545" w:rsidRDefault="0067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617FB"/>
    <w:multiLevelType w:val="multilevel"/>
    <w:tmpl w:val="463CBD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F47387E"/>
    <w:multiLevelType w:val="multilevel"/>
    <w:tmpl w:val="F6FA6A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60861852">
    <w:abstractNumId w:val="0"/>
  </w:num>
  <w:num w:numId="2" w16cid:durableId="2433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45"/>
    <w:rsid w:val="000D286C"/>
    <w:rsid w:val="00671E86"/>
    <w:rsid w:val="00672545"/>
    <w:rsid w:val="00A35E2D"/>
    <w:rsid w:val="00AB13AD"/>
    <w:rsid w:val="00B50D7E"/>
    <w:rsid w:val="00C33D8B"/>
    <w:rsid w:val="00DF5665"/>
    <w:rsid w:val="00E92A61"/>
    <w:rsid w:val="00FC570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D70C"/>
  <w15:docId w15:val="{7C048E27-518B-4417-B66D-10FF3BA2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sharedwiztogglelabeledlabeltext">
    <w:name w:val="docssharedwiztogglelabeledlabeltext"/>
    <w:basedOn w:val="DefaultParagraphFont"/>
    <w:qFormat/>
    <w:rsid w:val="004B7B8A"/>
  </w:style>
  <w:style w:type="character" w:customStyle="1" w:styleId="InternetLink">
    <w:name w:val="Internet Link"/>
    <w:basedOn w:val="DefaultParagraphFont"/>
    <w:uiPriority w:val="99"/>
    <w:unhideWhenUsed/>
    <w:rsid w:val="007654CA"/>
    <w:rPr>
      <w:color w:val="0563C1" w:themeColor="hyperlink"/>
      <w:u w:val="single"/>
    </w:rPr>
  </w:style>
  <w:style w:type="character" w:styleId="UnresolvedMention">
    <w:name w:val="Unresolved Mention"/>
    <w:basedOn w:val="DefaultParagraphFont"/>
    <w:uiPriority w:val="99"/>
    <w:semiHidden/>
    <w:unhideWhenUsed/>
    <w:qFormat/>
    <w:rsid w:val="007654CA"/>
    <w:rPr>
      <w:color w:val="605E5C"/>
      <w:shd w:val="clear" w:color="auto" w:fill="E1DFDD"/>
    </w:rPr>
  </w:style>
  <w:style w:type="character" w:customStyle="1" w:styleId="BalloonTextChar">
    <w:name w:val="Balloon Text Char"/>
    <w:basedOn w:val="DefaultParagraphFont"/>
    <w:link w:val="BalloonText"/>
    <w:uiPriority w:val="99"/>
    <w:semiHidden/>
    <w:qFormat/>
    <w:rsid w:val="004D3C5D"/>
    <w:rPr>
      <w:rFonts w:ascii="Segoe UI" w:hAnsi="Segoe UI" w:cs="Segoe UI"/>
      <w:sz w:val="18"/>
      <w:szCs w:val="18"/>
    </w:rPr>
  </w:style>
  <w:style w:type="character" w:styleId="FollowedHyperlink">
    <w:name w:val="FollowedHyperlink"/>
    <w:basedOn w:val="DefaultParagraphFont"/>
    <w:uiPriority w:val="99"/>
    <w:semiHidden/>
    <w:unhideWhenUsed/>
    <w:qFormat/>
    <w:rsid w:val="004D3C5D"/>
    <w:rPr>
      <w:color w:val="954F72" w:themeColor="followedHyperlink"/>
      <w:u w:val="single"/>
    </w:rPr>
  </w:style>
  <w:style w:type="character" w:customStyle="1" w:styleId="HeaderChar">
    <w:name w:val="Header Char"/>
    <w:basedOn w:val="DefaultParagraphFont"/>
    <w:link w:val="Header"/>
    <w:uiPriority w:val="99"/>
    <w:qFormat/>
    <w:rsid w:val="00170135"/>
  </w:style>
  <w:style w:type="character" w:customStyle="1" w:styleId="FooterChar">
    <w:name w:val="Footer Char"/>
    <w:basedOn w:val="DefaultParagraphFont"/>
    <w:link w:val="Footer"/>
    <w:uiPriority w:val="99"/>
    <w:qFormat/>
    <w:rsid w:val="0017013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4D3C5D"/>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170135"/>
    <w:pPr>
      <w:tabs>
        <w:tab w:val="center" w:pos="4513"/>
        <w:tab w:val="right" w:pos="9026"/>
      </w:tabs>
      <w:spacing w:after="0" w:line="240" w:lineRule="auto"/>
    </w:pPr>
  </w:style>
  <w:style w:type="paragraph" w:styleId="Footer">
    <w:name w:val="footer"/>
    <w:basedOn w:val="Normal"/>
    <w:link w:val="FooterChar"/>
    <w:uiPriority w:val="99"/>
    <w:unhideWhenUsed/>
    <w:rsid w:val="00170135"/>
    <w:pPr>
      <w:tabs>
        <w:tab w:val="center" w:pos="4513"/>
        <w:tab w:val="right" w:pos="9026"/>
      </w:tabs>
      <w:spacing w:after="0" w:line="240" w:lineRule="auto"/>
    </w:pPr>
  </w:style>
  <w:style w:type="paragraph" w:styleId="NoSpacing">
    <w:name w:val="No Spacing"/>
    <w:uiPriority w:val="1"/>
    <w:qFormat/>
    <w:rsid w:val="00DA4DEA"/>
  </w:style>
  <w:style w:type="table" w:styleId="TableGrid">
    <w:name w:val="Table Grid"/>
    <w:basedOn w:val="TableNormal"/>
    <w:uiPriority w:val="39"/>
    <w:rsid w:val="0074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D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are.wichbold@courtyar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re.wichbold@courtyard.org.uk" TargetMode="External"/><Relationship Id="rId4" Type="http://schemas.openxmlformats.org/officeDocument/2006/relationships/webSettings" Target="webSettings.xml"/><Relationship Id="rId9" Type="http://schemas.openxmlformats.org/officeDocument/2006/relationships/hyperlink" Target="http://www.courtyard.org.uk/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Wichbold</dc:creator>
  <dc:description/>
  <cp:lastModifiedBy>Clare Wichbold</cp:lastModifiedBy>
  <cp:revision>3</cp:revision>
  <dcterms:created xsi:type="dcterms:W3CDTF">2023-01-31T10:29:00Z</dcterms:created>
  <dcterms:modified xsi:type="dcterms:W3CDTF">2023-01-31T10:32:00Z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